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C8" w:rsidRPr="00532AA9" w:rsidRDefault="00814473" w:rsidP="00CD70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Remnant</w:t>
      </w:r>
      <w:r w:rsidR="00F64EAF">
        <w:rPr>
          <w:rFonts w:ascii="Times New Roman" w:hAnsi="Times New Roman" w:cs="Times New Roman"/>
          <w:b/>
          <w:bCs/>
          <w:sz w:val="32"/>
          <w:szCs w:val="32"/>
        </w:rPr>
        <w:t xml:space="preserve"> Gall Bladder and </w:t>
      </w:r>
      <w:r w:rsidR="00CD70C8" w:rsidRPr="00532AA9">
        <w:rPr>
          <w:rFonts w:ascii="Times New Roman" w:hAnsi="Times New Roman" w:cs="Times New Roman"/>
          <w:b/>
          <w:bCs/>
          <w:sz w:val="32"/>
          <w:szCs w:val="32"/>
        </w:rPr>
        <w:t xml:space="preserve">Cystic </w:t>
      </w:r>
      <w:r>
        <w:rPr>
          <w:rFonts w:ascii="Times New Roman" w:hAnsi="Times New Roman" w:cs="Times New Roman"/>
          <w:b/>
          <w:bCs/>
          <w:sz w:val="32"/>
          <w:szCs w:val="32"/>
        </w:rPr>
        <w:t>Duct</w:t>
      </w:r>
      <w:r w:rsidR="00F64EA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6469E">
        <w:rPr>
          <w:rFonts w:ascii="Times New Roman" w:hAnsi="Times New Roman" w:cs="Times New Roman"/>
          <w:b/>
          <w:bCs/>
          <w:sz w:val="32"/>
          <w:szCs w:val="32"/>
        </w:rPr>
        <w:t xml:space="preserve">Stump </w:t>
      </w:r>
      <w:r w:rsidR="00F64EAF">
        <w:rPr>
          <w:rFonts w:ascii="Times New Roman" w:hAnsi="Times New Roman" w:cs="Times New Roman"/>
          <w:b/>
          <w:bCs/>
          <w:sz w:val="32"/>
          <w:szCs w:val="32"/>
        </w:rPr>
        <w:t>Stone After C</w:t>
      </w:r>
      <w:r w:rsidR="00CD70C8" w:rsidRPr="00532AA9">
        <w:rPr>
          <w:rFonts w:ascii="Times New Roman" w:hAnsi="Times New Roman" w:cs="Times New Roman"/>
          <w:b/>
          <w:bCs/>
          <w:sz w:val="32"/>
          <w:szCs w:val="32"/>
        </w:rPr>
        <w:t>holecystectomy</w:t>
      </w:r>
      <w:r w:rsidR="00F64EAF">
        <w:rPr>
          <w:rFonts w:ascii="Times New Roman" w:hAnsi="Times New Roman" w:cs="Times New Roman"/>
          <w:b/>
          <w:bCs/>
          <w:sz w:val="32"/>
          <w:szCs w:val="32"/>
        </w:rPr>
        <w:t xml:space="preserve">; Tertiary </w:t>
      </w:r>
      <w:r w:rsidR="004661DE">
        <w:rPr>
          <w:rFonts w:ascii="Times New Roman" w:hAnsi="Times New Roman" w:cs="Times New Roman"/>
          <w:b/>
          <w:bCs/>
          <w:sz w:val="32"/>
          <w:szCs w:val="32"/>
        </w:rPr>
        <w:t>Multicenter Experience</w:t>
      </w:r>
    </w:p>
    <w:p w:rsidR="00532AA9" w:rsidRDefault="00532AA9" w:rsidP="00CD7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:rsidR="00CD70C8" w:rsidRPr="00252F6E" w:rsidRDefault="004661DE" w:rsidP="004661DE">
      <w:pPr>
        <w:bidi w:val="0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Sameer A. Ahmad M.D.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Mohammad A. Omar M.D.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</w:t>
      </w:r>
      <w:r w:rsidRPr="004661DE">
        <w:rPr>
          <w:rFonts w:ascii="Times New Roman" w:hAnsi="Times New Roman" w:cs="Times New Roman"/>
          <w:sz w:val="24"/>
          <w:szCs w:val="24"/>
        </w:rPr>
        <w:t xml:space="preserve"> Ahmed M.D.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F64EAF">
        <w:rPr>
          <w:rFonts w:ascii="Times New Roman" w:hAnsi="Times New Roman" w:cs="Times New Roman"/>
          <w:sz w:val="24"/>
          <w:szCs w:val="24"/>
        </w:rPr>
        <w:t>Alaa</w:t>
      </w:r>
      <w:proofErr w:type="spellEnd"/>
      <w:r w:rsidR="00F64EAF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70C8" w:rsidRPr="00252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0C8" w:rsidRPr="00252F6E">
        <w:rPr>
          <w:rFonts w:ascii="Times New Roman" w:hAnsi="Times New Roman" w:cs="Times New Roman"/>
          <w:sz w:val="24"/>
          <w:szCs w:val="24"/>
        </w:rPr>
        <w:t>Redwan</w:t>
      </w:r>
      <w:proofErr w:type="spellEnd"/>
      <w:r w:rsidR="00532AA9">
        <w:rPr>
          <w:rFonts w:ascii="Times New Roman" w:hAnsi="Times New Roman" w:cs="Times New Roman"/>
          <w:sz w:val="24"/>
          <w:szCs w:val="24"/>
        </w:rPr>
        <w:t xml:space="preserve"> M.D, Ph.D.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E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1DE" w:rsidRPr="004661DE" w:rsidRDefault="004661DE" w:rsidP="004661DE">
      <w:pPr>
        <w:bidi w:val="0"/>
        <w:spacing w:line="240" w:lineRule="auto"/>
        <w:rPr>
          <w:rFonts w:ascii="Times New Roman" w:eastAsia="Times New Roman" w:hAnsi="Times New Roman" w:cs="Times New Roman"/>
          <w:i/>
          <w:iCs/>
          <w:lang w:val="en-GB"/>
        </w:rPr>
      </w:pPr>
      <w:proofErr w:type="gramStart"/>
      <w:r w:rsidRPr="004661DE">
        <w:rPr>
          <w:rFonts w:ascii="Times New Roman" w:eastAsia="Times New Roman" w:hAnsi="Times New Roman" w:cs="Times New Roman"/>
          <w:i/>
          <w:iCs/>
          <w:vertAlign w:val="superscript"/>
          <w:lang w:val="en-GB"/>
        </w:rPr>
        <w:t>1</w:t>
      </w:r>
      <w:r w:rsidRPr="004661DE">
        <w:rPr>
          <w:rFonts w:ascii="Times New Roman" w:eastAsia="Times New Roman" w:hAnsi="Times New Roman" w:cs="Times New Roman"/>
          <w:i/>
          <w:iCs/>
          <w:lang w:val="en-GB"/>
        </w:rPr>
        <w:t xml:space="preserve"> General Surgery Department, Sohag University Hospitals, Sohag University, Sohag, Egypt.</w:t>
      </w:r>
      <w:proofErr w:type="gramEnd"/>
    </w:p>
    <w:p w:rsidR="004661DE" w:rsidRPr="004661DE" w:rsidRDefault="004661DE" w:rsidP="004661DE">
      <w:pPr>
        <w:bidi w:val="0"/>
        <w:spacing w:line="240" w:lineRule="auto"/>
        <w:rPr>
          <w:rFonts w:ascii="Times New Roman" w:eastAsia="Times New Roman" w:hAnsi="Times New Roman" w:cs="Times New Roman"/>
          <w:i/>
          <w:iCs/>
          <w:lang w:val="en-GB"/>
        </w:rPr>
      </w:pPr>
      <w:r w:rsidRPr="004661DE">
        <w:rPr>
          <w:rFonts w:ascii="Times New Roman" w:eastAsia="Times New Roman" w:hAnsi="Times New Roman" w:cs="Times New Roman"/>
          <w:i/>
          <w:iCs/>
          <w:vertAlign w:val="superscript"/>
          <w:lang w:val="en-GB"/>
        </w:rPr>
        <w:t>2</w:t>
      </w:r>
      <w:r w:rsidRPr="004661DE">
        <w:rPr>
          <w:rFonts w:ascii="Times New Roman" w:eastAsia="Times New Roman" w:hAnsi="Times New Roman" w:cs="Times New Roman"/>
          <w:i/>
          <w:iCs/>
          <w:lang w:val="en-GB"/>
        </w:rPr>
        <w:t xml:space="preserve"> General Surgery </w:t>
      </w:r>
      <w:proofErr w:type="gramStart"/>
      <w:r w:rsidRPr="004661DE">
        <w:rPr>
          <w:rFonts w:ascii="Times New Roman" w:eastAsia="Times New Roman" w:hAnsi="Times New Roman" w:cs="Times New Roman"/>
          <w:i/>
          <w:iCs/>
          <w:lang w:val="en-GB"/>
        </w:rPr>
        <w:t>Department</w:t>
      </w:r>
      <w:proofErr w:type="gramEnd"/>
      <w:r w:rsidRPr="004661DE">
        <w:rPr>
          <w:rFonts w:ascii="Times New Roman" w:eastAsia="Times New Roman" w:hAnsi="Times New Roman" w:cs="Times New Roman"/>
          <w:i/>
          <w:iCs/>
          <w:lang w:val="en-GB"/>
        </w:rPr>
        <w:t>, Qena University Hospitals, South Valley University, Qena, Egypt.</w:t>
      </w:r>
    </w:p>
    <w:p w:rsidR="004661DE" w:rsidRPr="004661DE" w:rsidRDefault="004661DE" w:rsidP="004661DE">
      <w:pPr>
        <w:bidi w:val="0"/>
        <w:spacing w:line="240" w:lineRule="auto"/>
        <w:rPr>
          <w:rFonts w:ascii="Times New Roman" w:eastAsia="Times New Roman" w:hAnsi="Times New Roman" w:cs="Times New Roman"/>
          <w:i/>
          <w:iCs/>
          <w:lang w:val="en-GB"/>
        </w:rPr>
      </w:pPr>
      <w:r w:rsidRPr="004661DE">
        <w:rPr>
          <w:rFonts w:ascii="Times New Roman" w:eastAsia="Times New Roman" w:hAnsi="Times New Roman" w:cs="Times New Roman"/>
          <w:i/>
          <w:iCs/>
          <w:vertAlign w:val="superscript"/>
          <w:lang w:val="en-GB"/>
        </w:rPr>
        <w:t>3</w:t>
      </w:r>
      <w:r w:rsidRPr="004661DE">
        <w:rPr>
          <w:rFonts w:ascii="Times New Roman" w:eastAsia="Times New Roman" w:hAnsi="Times New Roman" w:cs="Times New Roman"/>
          <w:i/>
          <w:iCs/>
          <w:lang w:val="en-GB"/>
        </w:rPr>
        <w:t xml:space="preserve"> General Surgery </w:t>
      </w:r>
      <w:proofErr w:type="gramStart"/>
      <w:r w:rsidRPr="004661DE">
        <w:rPr>
          <w:rFonts w:ascii="Times New Roman" w:eastAsia="Times New Roman" w:hAnsi="Times New Roman" w:cs="Times New Roman"/>
          <w:i/>
          <w:iCs/>
          <w:lang w:val="en-GB"/>
        </w:rPr>
        <w:t>Department</w:t>
      </w:r>
      <w:proofErr w:type="gramEnd"/>
      <w:r w:rsidRPr="004661DE">
        <w:rPr>
          <w:rFonts w:ascii="Times New Roman" w:eastAsia="Times New Roman" w:hAnsi="Times New Roman" w:cs="Times New Roman"/>
          <w:i/>
          <w:iCs/>
          <w:lang w:val="en-GB"/>
        </w:rPr>
        <w:t>, Assuit University Hospitals, Assuit University, Assuit, Egypt.</w:t>
      </w:r>
    </w:p>
    <w:p w:rsidR="004661DE" w:rsidRPr="004661DE" w:rsidRDefault="004661DE" w:rsidP="00C51201">
      <w:pPr>
        <w:autoSpaceDE w:val="0"/>
        <w:autoSpaceDN w:val="0"/>
        <w:bidi w:val="0"/>
        <w:adjustRightInd w:val="0"/>
        <w:spacing w:after="0" w:line="240" w:lineRule="auto"/>
        <w:ind w:left="142" w:right="141"/>
        <w:jc w:val="both"/>
        <w:rPr>
          <w:rFonts w:eastAsiaTheme="minorEastAsia"/>
          <w:b/>
          <w:bCs/>
          <w:sz w:val="24"/>
          <w:szCs w:val="24"/>
          <w:u w:val="single"/>
          <w:lang w:val="en-GB"/>
        </w:rPr>
      </w:pPr>
    </w:p>
    <w:p w:rsidR="00C51201" w:rsidRPr="00C51201" w:rsidRDefault="00C51201" w:rsidP="004661DE">
      <w:pPr>
        <w:autoSpaceDE w:val="0"/>
        <w:autoSpaceDN w:val="0"/>
        <w:bidi w:val="0"/>
        <w:adjustRightInd w:val="0"/>
        <w:spacing w:after="0" w:line="240" w:lineRule="auto"/>
        <w:ind w:left="142" w:right="141"/>
        <w:jc w:val="both"/>
        <w:rPr>
          <w:rFonts w:eastAsiaTheme="minorEastAsia"/>
          <w:b/>
          <w:bCs/>
          <w:sz w:val="24"/>
          <w:szCs w:val="24"/>
          <w:u w:val="single"/>
        </w:rPr>
      </w:pPr>
      <w:r w:rsidRPr="00C51201">
        <w:rPr>
          <w:rFonts w:eastAsiaTheme="minorEastAsia"/>
          <w:b/>
          <w:bCs/>
          <w:sz w:val="24"/>
          <w:szCs w:val="24"/>
          <w:u w:val="single"/>
        </w:rPr>
        <w:t>Abstract</w:t>
      </w:r>
    </w:p>
    <w:p w:rsidR="00323AF8" w:rsidRPr="00323AF8" w:rsidRDefault="00323AF8" w:rsidP="00745DBF">
      <w:pPr>
        <w:bidi w:val="0"/>
        <w:spacing w:line="240" w:lineRule="auto"/>
        <w:ind w:left="142" w:right="141"/>
        <w:jc w:val="both"/>
        <w:rPr>
          <w:rFonts w:eastAsiaTheme="minorEastAsia"/>
          <w:b/>
          <w:bCs/>
          <w:sz w:val="24"/>
          <w:szCs w:val="24"/>
        </w:rPr>
      </w:pPr>
      <w:r w:rsidRPr="00323AF8">
        <w:rPr>
          <w:rFonts w:eastAsiaTheme="minorEastAsia"/>
          <w:b/>
          <w:bCs/>
          <w:sz w:val="24"/>
          <w:szCs w:val="24"/>
        </w:rPr>
        <w:t>Purpose</w:t>
      </w:r>
      <w:r>
        <w:rPr>
          <w:rFonts w:eastAsiaTheme="minorEastAsia"/>
          <w:b/>
          <w:bCs/>
          <w:sz w:val="24"/>
          <w:szCs w:val="24"/>
        </w:rPr>
        <w:t xml:space="preserve">: </w:t>
      </w:r>
      <w:r w:rsidRPr="00B6469E">
        <w:rPr>
          <w:rFonts w:eastAsiaTheme="minorEastAsia"/>
          <w:sz w:val="24"/>
          <w:szCs w:val="24"/>
        </w:rPr>
        <w:t xml:space="preserve">There is no doubt that cholecystectomy relieves pre-surgical symptoms of gallbladder (GB) disease. The persistence of symptoms </w:t>
      </w:r>
      <w:r w:rsidR="00745DBF" w:rsidRPr="00B6469E">
        <w:rPr>
          <w:rFonts w:eastAsiaTheme="minorEastAsia"/>
          <w:sz w:val="24"/>
          <w:szCs w:val="24"/>
        </w:rPr>
        <w:t xml:space="preserve">mainly biliary pain </w:t>
      </w:r>
      <w:r w:rsidR="001656C4" w:rsidRPr="00B6469E">
        <w:rPr>
          <w:rFonts w:eastAsiaTheme="minorEastAsia"/>
          <w:sz w:val="24"/>
          <w:szCs w:val="24"/>
        </w:rPr>
        <w:t>was</w:t>
      </w:r>
      <w:r w:rsidR="00745DBF" w:rsidRPr="00B6469E">
        <w:rPr>
          <w:rFonts w:eastAsiaTheme="minorEastAsia"/>
          <w:sz w:val="24"/>
          <w:szCs w:val="24"/>
        </w:rPr>
        <w:t xml:space="preserve"> recorded in 10 – 20 </w:t>
      </w:r>
      <w:r w:rsidRPr="00B6469E">
        <w:rPr>
          <w:rFonts w:eastAsiaTheme="minorEastAsia"/>
          <w:sz w:val="24"/>
          <w:szCs w:val="24"/>
        </w:rPr>
        <w:t>%</w:t>
      </w:r>
      <w:r w:rsidR="00745DBF" w:rsidRPr="00B6469E">
        <w:rPr>
          <w:rFonts w:eastAsiaTheme="minorEastAsia"/>
          <w:sz w:val="24"/>
          <w:szCs w:val="24"/>
        </w:rPr>
        <w:t xml:space="preserve"> of cases, with variety of causes</w:t>
      </w:r>
      <w:r w:rsidRPr="00B6469E">
        <w:rPr>
          <w:rFonts w:eastAsiaTheme="minorEastAsia"/>
          <w:sz w:val="24"/>
          <w:szCs w:val="24"/>
        </w:rPr>
        <w:t xml:space="preserve">. </w:t>
      </w:r>
      <w:r w:rsidR="00745DBF" w:rsidRPr="00B6469E">
        <w:rPr>
          <w:rFonts w:eastAsiaTheme="minorEastAsia"/>
          <w:sz w:val="24"/>
          <w:szCs w:val="24"/>
        </w:rPr>
        <w:t xml:space="preserve">Residual GB/cystic duct stump stone is one of the most important un-expected cause. </w:t>
      </w:r>
      <w:r w:rsidRPr="00B6469E">
        <w:rPr>
          <w:rFonts w:eastAsiaTheme="minorEastAsia"/>
          <w:sz w:val="24"/>
          <w:szCs w:val="24"/>
        </w:rPr>
        <w:t xml:space="preserve">The present study was conducted to </w:t>
      </w:r>
      <w:r w:rsidR="001656C4" w:rsidRPr="00B6469E">
        <w:rPr>
          <w:rFonts w:eastAsiaTheme="minorEastAsia"/>
          <w:sz w:val="24"/>
          <w:szCs w:val="24"/>
        </w:rPr>
        <w:t xml:space="preserve">study and </w:t>
      </w:r>
      <w:r w:rsidRPr="00B6469E">
        <w:rPr>
          <w:rFonts w:eastAsiaTheme="minorEastAsia"/>
          <w:sz w:val="24"/>
          <w:szCs w:val="24"/>
        </w:rPr>
        <w:t>evaluat</w:t>
      </w:r>
      <w:r w:rsidR="00745DBF" w:rsidRPr="00B6469E">
        <w:rPr>
          <w:rFonts w:eastAsiaTheme="minorEastAsia"/>
          <w:sz w:val="24"/>
          <w:szCs w:val="24"/>
        </w:rPr>
        <w:t xml:space="preserve">e those patients, </w:t>
      </w:r>
      <w:r w:rsidR="001656C4" w:rsidRPr="00B6469E">
        <w:rPr>
          <w:rFonts w:eastAsiaTheme="minorEastAsia"/>
          <w:sz w:val="24"/>
          <w:szCs w:val="24"/>
        </w:rPr>
        <w:t>with</w:t>
      </w:r>
      <w:r w:rsidRPr="00B6469E">
        <w:rPr>
          <w:rFonts w:eastAsiaTheme="minorEastAsia"/>
          <w:sz w:val="24"/>
          <w:szCs w:val="24"/>
        </w:rPr>
        <w:t xml:space="preserve"> the</w:t>
      </w:r>
      <w:r w:rsidR="001656C4" w:rsidRPr="00B6469E">
        <w:rPr>
          <w:rFonts w:eastAsiaTheme="minorEastAsia"/>
          <w:sz w:val="24"/>
          <w:szCs w:val="24"/>
        </w:rPr>
        <w:t>ir</w:t>
      </w:r>
      <w:r w:rsidRPr="00B6469E">
        <w:rPr>
          <w:rFonts w:eastAsiaTheme="minorEastAsia"/>
          <w:sz w:val="24"/>
          <w:szCs w:val="24"/>
        </w:rPr>
        <w:t xml:space="preserve"> surgical </w:t>
      </w:r>
      <w:r w:rsidR="00745DBF" w:rsidRPr="00B6469E">
        <w:rPr>
          <w:rFonts w:eastAsiaTheme="minorEastAsia"/>
          <w:sz w:val="24"/>
          <w:szCs w:val="24"/>
        </w:rPr>
        <w:t>treatment</w:t>
      </w:r>
      <w:r w:rsidRPr="00B6469E">
        <w:rPr>
          <w:rFonts w:eastAsiaTheme="minorEastAsia"/>
          <w:sz w:val="24"/>
          <w:szCs w:val="24"/>
        </w:rPr>
        <w:t>.</w:t>
      </w:r>
    </w:p>
    <w:p w:rsidR="00323AF8" w:rsidRPr="00323AF8" w:rsidRDefault="00323AF8" w:rsidP="00745DBF">
      <w:pPr>
        <w:bidi w:val="0"/>
        <w:spacing w:line="240" w:lineRule="auto"/>
        <w:ind w:left="142" w:right="141"/>
        <w:jc w:val="both"/>
        <w:rPr>
          <w:rFonts w:eastAsiaTheme="minorEastAsia"/>
          <w:b/>
          <w:bCs/>
          <w:sz w:val="24"/>
          <w:szCs w:val="24"/>
        </w:rPr>
      </w:pPr>
      <w:r w:rsidRPr="00323AF8">
        <w:rPr>
          <w:rFonts w:eastAsiaTheme="minorEastAsia"/>
          <w:b/>
          <w:bCs/>
          <w:sz w:val="24"/>
          <w:szCs w:val="24"/>
        </w:rPr>
        <w:t>Patients and methods</w:t>
      </w:r>
      <w:r>
        <w:rPr>
          <w:rFonts w:eastAsiaTheme="minorEastAsia"/>
          <w:b/>
          <w:bCs/>
          <w:sz w:val="24"/>
          <w:szCs w:val="24"/>
        </w:rPr>
        <w:t xml:space="preserve">: </w:t>
      </w:r>
      <w:r w:rsidRPr="00B6469E">
        <w:rPr>
          <w:rFonts w:eastAsiaTheme="minorEastAsia"/>
          <w:sz w:val="24"/>
          <w:szCs w:val="24"/>
        </w:rPr>
        <w:t xml:space="preserve">This retrospective study was conducted on </w:t>
      </w:r>
      <w:r w:rsidR="00745DBF" w:rsidRPr="00B6469E">
        <w:rPr>
          <w:rFonts w:eastAsiaTheme="minorEastAsia"/>
          <w:sz w:val="24"/>
          <w:szCs w:val="24"/>
        </w:rPr>
        <w:t>18</w:t>
      </w:r>
      <w:r w:rsidRPr="00B6469E">
        <w:rPr>
          <w:rFonts w:eastAsiaTheme="minorEastAsia"/>
          <w:sz w:val="24"/>
          <w:szCs w:val="24"/>
        </w:rPr>
        <w:t xml:space="preserve"> cases with residual GB/cystic duct stump stone. The diagnosis was guided by ultrasound and magnetic resonance cholangio</w:t>
      </w:r>
      <w:r w:rsidR="00745DBF" w:rsidRPr="00B6469E">
        <w:rPr>
          <w:rFonts w:eastAsiaTheme="minorEastAsia"/>
          <w:sz w:val="24"/>
          <w:szCs w:val="24"/>
        </w:rPr>
        <w:t>-</w:t>
      </w:r>
      <w:r w:rsidRPr="00B6469E">
        <w:rPr>
          <w:rFonts w:eastAsiaTheme="minorEastAsia"/>
          <w:sz w:val="24"/>
          <w:szCs w:val="24"/>
        </w:rPr>
        <w:t>pancreatography. All the cases were managed by using completion cholecystectomy − either open or laparoscopic. All preoperative, operative, and postoperative data were collected.</w:t>
      </w:r>
    </w:p>
    <w:p w:rsidR="00323AF8" w:rsidRPr="00B6469E" w:rsidRDefault="00323AF8" w:rsidP="00EF44AF">
      <w:pPr>
        <w:bidi w:val="0"/>
        <w:spacing w:line="240" w:lineRule="auto"/>
        <w:ind w:left="142" w:right="141"/>
        <w:jc w:val="both"/>
        <w:rPr>
          <w:rFonts w:eastAsiaTheme="minorEastAsia"/>
          <w:sz w:val="24"/>
          <w:szCs w:val="24"/>
        </w:rPr>
      </w:pPr>
      <w:r w:rsidRPr="00323AF8">
        <w:rPr>
          <w:rFonts w:eastAsiaTheme="minorEastAsia"/>
          <w:b/>
          <w:bCs/>
          <w:sz w:val="24"/>
          <w:szCs w:val="24"/>
        </w:rPr>
        <w:t>Results</w:t>
      </w:r>
      <w:r>
        <w:rPr>
          <w:rFonts w:eastAsiaTheme="minorEastAsia"/>
          <w:b/>
          <w:bCs/>
          <w:sz w:val="24"/>
          <w:szCs w:val="24"/>
        </w:rPr>
        <w:t xml:space="preserve">: </w:t>
      </w:r>
      <w:r w:rsidRPr="00B6469E">
        <w:rPr>
          <w:rFonts w:eastAsiaTheme="minorEastAsia"/>
          <w:sz w:val="24"/>
          <w:szCs w:val="24"/>
        </w:rPr>
        <w:t>Preoperative endoscopic retrograde cholangio</w:t>
      </w:r>
      <w:r w:rsidR="002A7F09" w:rsidRPr="00B6469E">
        <w:rPr>
          <w:rFonts w:eastAsiaTheme="minorEastAsia"/>
          <w:sz w:val="24"/>
          <w:szCs w:val="24"/>
        </w:rPr>
        <w:t>-</w:t>
      </w:r>
      <w:r w:rsidRPr="00B6469E">
        <w:rPr>
          <w:rFonts w:eastAsiaTheme="minorEastAsia"/>
          <w:sz w:val="24"/>
          <w:szCs w:val="24"/>
        </w:rPr>
        <w:t xml:space="preserve">pancreatography and papillotomy were required in </w:t>
      </w:r>
      <w:r w:rsidR="001656C4" w:rsidRPr="00B6469E">
        <w:rPr>
          <w:rFonts w:eastAsiaTheme="minorEastAsia"/>
          <w:sz w:val="24"/>
          <w:szCs w:val="24"/>
        </w:rPr>
        <w:t>eight</w:t>
      </w:r>
      <w:r w:rsidRPr="00B6469E">
        <w:rPr>
          <w:rFonts w:eastAsiaTheme="minorEastAsia"/>
          <w:sz w:val="24"/>
          <w:szCs w:val="24"/>
        </w:rPr>
        <w:t xml:space="preserve"> cases that presented with obstructive jaundice. </w:t>
      </w:r>
      <w:r w:rsidR="002A7F09" w:rsidRPr="00B6469E">
        <w:rPr>
          <w:rFonts w:eastAsiaTheme="minorEastAsia"/>
          <w:sz w:val="24"/>
          <w:szCs w:val="24"/>
        </w:rPr>
        <w:t>O</w:t>
      </w:r>
      <w:r w:rsidR="001656C4" w:rsidRPr="00B6469E">
        <w:rPr>
          <w:rFonts w:eastAsiaTheme="minorEastAsia"/>
          <w:sz w:val="24"/>
          <w:szCs w:val="24"/>
        </w:rPr>
        <w:t xml:space="preserve">pen </w:t>
      </w:r>
      <w:r w:rsidR="002A7F09" w:rsidRPr="00B6469E">
        <w:rPr>
          <w:rFonts w:eastAsiaTheme="minorEastAsia"/>
          <w:sz w:val="24"/>
          <w:szCs w:val="24"/>
        </w:rPr>
        <w:t xml:space="preserve">completion cholecystectomy </w:t>
      </w:r>
      <w:r w:rsidR="001656C4" w:rsidRPr="00B6469E">
        <w:rPr>
          <w:rFonts w:eastAsiaTheme="minorEastAsia"/>
          <w:sz w:val="24"/>
          <w:szCs w:val="24"/>
        </w:rPr>
        <w:t>techniques were done in the majority of cases (1</w:t>
      </w:r>
      <w:r w:rsidR="00EF44AF">
        <w:rPr>
          <w:rFonts w:eastAsiaTheme="minorEastAsia"/>
          <w:sz w:val="24"/>
          <w:szCs w:val="24"/>
        </w:rPr>
        <w:t>9</w:t>
      </w:r>
      <w:bookmarkStart w:id="0" w:name="_GoBack"/>
      <w:bookmarkEnd w:id="0"/>
      <w:r w:rsidR="001656C4" w:rsidRPr="00B6469E">
        <w:rPr>
          <w:rFonts w:eastAsiaTheme="minorEastAsia"/>
          <w:sz w:val="24"/>
          <w:szCs w:val="24"/>
        </w:rPr>
        <w:t xml:space="preserve"> patients)</w:t>
      </w:r>
      <w:r w:rsidR="002A7F09" w:rsidRPr="00B6469E">
        <w:rPr>
          <w:rFonts w:eastAsiaTheme="minorEastAsia"/>
          <w:sz w:val="24"/>
          <w:szCs w:val="24"/>
        </w:rPr>
        <w:t xml:space="preserve"> while laparoscopic</w:t>
      </w:r>
      <w:r w:rsidR="00B6469E" w:rsidRPr="00B6469E">
        <w:rPr>
          <w:rFonts w:eastAsiaTheme="minorEastAsia"/>
          <w:sz w:val="24"/>
          <w:szCs w:val="24"/>
        </w:rPr>
        <w:t xml:space="preserve"> approach</w:t>
      </w:r>
      <w:r w:rsidR="002A7F09" w:rsidRPr="00B6469E">
        <w:rPr>
          <w:rFonts w:eastAsiaTheme="minorEastAsia"/>
          <w:sz w:val="24"/>
          <w:szCs w:val="24"/>
        </w:rPr>
        <w:t xml:space="preserve"> was feasible in only 5 cases</w:t>
      </w:r>
      <w:r w:rsidR="00B6469E" w:rsidRPr="00B6469E">
        <w:rPr>
          <w:rFonts w:eastAsiaTheme="minorEastAsia"/>
          <w:sz w:val="24"/>
          <w:szCs w:val="24"/>
        </w:rPr>
        <w:t xml:space="preserve"> with</w:t>
      </w:r>
      <w:r w:rsidRPr="00B6469E">
        <w:rPr>
          <w:rFonts w:eastAsiaTheme="minorEastAsia"/>
          <w:sz w:val="24"/>
          <w:szCs w:val="24"/>
        </w:rPr>
        <w:t xml:space="preserve"> </w:t>
      </w:r>
      <w:r w:rsidR="00B6469E" w:rsidRPr="00B6469E">
        <w:rPr>
          <w:rFonts w:eastAsiaTheme="minorEastAsia"/>
          <w:sz w:val="24"/>
          <w:szCs w:val="24"/>
        </w:rPr>
        <w:t>one conversion (</w:t>
      </w:r>
      <w:r w:rsidR="00745DBF" w:rsidRPr="00B6469E">
        <w:rPr>
          <w:rFonts w:eastAsiaTheme="minorEastAsia"/>
          <w:sz w:val="24"/>
          <w:szCs w:val="24"/>
        </w:rPr>
        <w:t>1/5</w:t>
      </w:r>
      <w:r w:rsidR="00B6469E" w:rsidRPr="00B6469E">
        <w:rPr>
          <w:rFonts w:eastAsiaTheme="minorEastAsia"/>
          <w:sz w:val="24"/>
          <w:szCs w:val="24"/>
        </w:rPr>
        <w:t>)</w:t>
      </w:r>
      <w:r w:rsidRPr="00B6469E">
        <w:rPr>
          <w:rFonts w:eastAsiaTheme="minorEastAsia"/>
          <w:sz w:val="24"/>
          <w:szCs w:val="24"/>
        </w:rPr>
        <w:t>. The m</w:t>
      </w:r>
      <w:r w:rsidR="00745DBF" w:rsidRPr="00B6469E">
        <w:rPr>
          <w:rFonts w:eastAsiaTheme="minorEastAsia"/>
          <w:sz w:val="24"/>
          <w:szCs w:val="24"/>
        </w:rPr>
        <w:t>ean operative time was 127±31.3</w:t>
      </w:r>
      <w:r w:rsidR="00B6469E" w:rsidRPr="00B6469E">
        <w:rPr>
          <w:rFonts w:eastAsiaTheme="minorEastAsia"/>
          <w:sz w:val="24"/>
          <w:szCs w:val="24"/>
        </w:rPr>
        <w:t xml:space="preserve"> </w:t>
      </w:r>
      <w:r w:rsidRPr="00B6469E">
        <w:rPr>
          <w:rFonts w:eastAsiaTheme="minorEastAsia"/>
          <w:sz w:val="24"/>
          <w:szCs w:val="24"/>
        </w:rPr>
        <w:t xml:space="preserve">min and the mean blood loss was </w:t>
      </w:r>
      <w:r w:rsidR="00745DBF" w:rsidRPr="00B6469E">
        <w:rPr>
          <w:rFonts w:eastAsiaTheme="minorEastAsia"/>
          <w:sz w:val="24"/>
          <w:szCs w:val="24"/>
        </w:rPr>
        <w:t>165±74.5</w:t>
      </w:r>
      <w:r w:rsidRPr="00B6469E">
        <w:rPr>
          <w:rFonts w:eastAsiaTheme="minorEastAsia"/>
          <w:sz w:val="24"/>
          <w:szCs w:val="24"/>
        </w:rPr>
        <w:t>ml. Intraoperative minor biliary injury occurred in one case. The mean hospital stay was 3.1±1.8 days (1–9 days). All patients were reported to be symptom-free at the follow</w:t>
      </w:r>
      <w:r w:rsidR="00B6469E" w:rsidRPr="00B6469E">
        <w:rPr>
          <w:rFonts w:eastAsiaTheme="minorEastAsia"/>
          <w:sz w:val="24"/>
          <w:szCs w:val="24"/>
        </w:rPr>
        <w:t>-up after surgical treatment</w:t>
      </w:r>
      <w:r w:rsidRPr="00B6469E">
        <w:rPr>
          <w:rFonts w:eastAsiaTheme="minorEastAsia"/>
          <w:sz w:val="24"/>
          <w:szCs w:val="24"/>
        </w:rPr>
        <w:t>.</w:t>
      </w:r>
    </w:p>
    <w:p w:rsidR="00323AF8" w:rsidRPr="00B6469E" w:rsidRDefault="00323AF8" w:rsidP="00323AF8">
      <w:pPr>
        <w:bidi w:val="0"/>
        <w:spacing w:line="240" w:lineRule="auto"/>
        <w:ind w:left="142" w:right="141"/>
        <w:jc w:val="both"/>
        <w:rPr>
          <w:rFonts w:eastAsiaTheme="minorEastAsia"/>
          <w:sz w:val="24"/>
          <w:szCs w:val="24"/>
        </w:rPr>
      </w:pPr>
      <w:r w:rsidRPr="00323AF8">
        <w:rPr>
          <w:rFonts w:eastAsiaTheme="minorEastAsia"/>
          <w:b/>
          <w:bCs/>
          <w:sz w:val="24"/>
          <w:szCs w:val="24"/>
        </w:rPr>
        <w:t>Conclusion</w:t>
      </w:r>
      <w:r>
        <w:rPr>
          <w:rFonts w:eastAsiaTheme="minorEastAsia"/>
          <w:b/>
          <w:bCs/>
          <w:sz w:val="24"/>
          <w:szCs w:val="24"/>
        </w:rPr>
        <w:t xml:space="preserve">: </w:t>
      </w:r>
      <w:r w:rsidRPr="00B6469E">
        <w:rPr>
          <w:rFonts w:eastAsiaTheme="minorEastAsia"/>
          <w:sz w:val="24"/>
          <w:szCs w:val="24"/>
        </w:rPr>
        <w:t xml:space="preserve">Residual GB/cystic duct stump stone is a preventable and correctable cause of </w:t>
      </w:r>
      <w:r w:rsidR="00745DBF" w:rsidRPr="00B6469E">
        <w:rPr>
          <w:rFonts w:eastAsiaTheme="minorEastAsia"/>
          <w:sz w:val="24"/>
          <w:szCs w:val="24"/>
        </w:rPr>
        <w:t>post-ch</w:t>
      </w:r>
      <w:r w:rsidR="00B6469E" w:rsidRPr="00B6469E">
        <w:rPr>
          <w:rFonts w:eastAsiaTheme="minorEastAsia"/>
          <w:sz w:val="24"/>
          <w:szCs w:val="24"/>
        </w:rPr>
        <w:t>olecystectomy complaint</w:t>
      </w:r>
      <w:r w:rsidRPr="00B6469E">
        <w:rPr>
          <w:rFonts w:eastAsiaTheme="minorEastAsia"/>
          <w:sz w:val="24"/>
          <w:szCs w:val="24"/>
        </w:rPr>
        <w:t>. Completion cholecystectomy is a proven treatment of choice to relieve symptoms and avoid complications, and, furthermore, it can be carried out laparoscopically.</w:t>
      </w:r>
    </w:p>
    <w:p w:rsidR="00323AF8" w:rsidRPr="00B6469E" w:rsidRDefault="00323AF8" w:rsidP="00323AF8">
      <w:pPr>
        <w:bidi w:val="0"/>
        <w:spacing w:line="240" w:lineRule="auto"/>
        <w:ind w:left="142" w:right="141"/>
        <w:jc w:val="both"/>
        <w:rPr>
          <w:rFonts w:eastAsiaTheme="minorEastAsia"/>
          <w:sz w:val="24"/>
          <w:szCs w:val="24"/>
        </w:rPr>
      </w:pPr>
      <w:r w:rsidRPr="00323AF8">
        <w:rPr>
          <w:rFonts w:eastAsiaTheme="minorEastAsia"/>
          <w:b/>
          <w:bCs/>
          <w:sz w:val="24"/>
          <w:szCs w:val="24"/>
        </w:rPr>
        <w:t>Keywords:</w:t>
      </w:r>
      <w:r w:rsidR="00B6469E">
        <w:rPr>
          <w:rFonts w:eastAsiaTheme="minorEastAsia"/>
          <w:b/>
          <w:bCs/>
          <w:sz w:val="24"/>
          <w:szCs w:val="24"/>
        </w:rPr>
        <w:t xml:space="preserve"> </w:t>
      </w:r>
      <w:r w:rsidRPr="00B6469E">
        <w:rPr>
          <w:rFonts w:eastAsiaTheme="minorEastAsia"/>
          <w:sz w:val="24"/>
          <w:szCs w:val="24"/>
        </w:rPr>
        <w:t>cystic duct stump stone, endoscopic retrograde cholangio</w:t>
      </w:r>
      <w:r w:rsidR="00B6469E">
        <w:rPr>
          <w:rFonts w:eastAsiaTheme="minorEastAsia"/>
          <w:sz w:val="24"/>
          <w:szCs w:val="24"/>
        </w:rPr>
        <w:t>-</w:t>
      </w:r>
      <w:r w:rsidRPr="00B6469E">
        <w:rPr>
          <w:rFonts w:eastAsiaTheme="minorEastAsia"/>
          <w:sz w:val="24"/>
          <w:szCs w:val="24"/>
        </w:rPr>
        <w:t xml:space="preserve">pancreatography, gall stone, </w:t>
      </w:r>
      <w:r w:rsidR="00B6469E">
        <w:rPr>
          <w:rFonts w:eastAsiaTheme="minorEastAsia"/>
          <w:sz w:val="24"/>
          <w:szCs w:val="24"/>
        </w:rPr>
        <w:t>post-ch</w:t>
      </w:r>
      <w:r w:rsidR="00B6469E" w:rsidRPr="00B6469E">
        <w:rPr>
          <w:rFonts w:eastAsiaTheme="minorEastAsia"/>
          <w:sz w:val="24"/>
          <w:szCs w:val="24"/>
        </w:rPr>
        <w:t>olecystectomy problems</w:t>
      </w:r>
    </w:p>
    <w:p w:rsidR="00323AF8" w:rsidRDefault="00323AF8" w:rsidP="00323AF8">
      <w:pPr>
        <w:bidi w:val="0"/>
        <w:spacing w:line="240" w:lineRule="auto"/>
        <w:ind w:left="142" w:right="141"/>
        <w:jc w:val="both"/>
        <w:rPr>
          <w:rFonts w:eastAsiaTheme="minorEastAsia"/>
          <w:b/>
          <w:bCs/>
          <w:sz w:val="24"/>
          <w:szCs w:val="24"/>
        </w:rPr>
      </w:pPr>
    </w:p>
    <w:p w:rsidR="00323AF8" w:rsidRDefault="00323AF8" w:rsidP="00323AF8">
      <w:pPr>
        <w:bidi w:val="0"/>
        <w:spacing w:line="240" w:lineRule="auto"/>
        <w:ind w:left="142" w:right="141"/>
        <w:jc w:val="both"/>
        <w:rPr>
          <w:rFonts w:eastAsiaTheme="minorEastAsia"/>
          <w:b/>
          <w:bCs/>
          <w:sz w:val="24"/>
          <w:szCs w:val="24"/>
        </w:rPr>
      </w:pPr>
    </w:p>
    <w:p w:rsidR="00323AF8" w:rsidRDefault="00323AF8" w:rsidP="00323AF8">
      <w:pPr>
        <w:bidi w:val="0"/>
        <w:spacing w:line="240" w:lineRule="auto"/>
        <w:ind w:left="142" w:right="141"/>
        <w:jc w:val="both"/>
        <w:rPr>
          <w:rFonts w:eastAsiaTheme="minorEastAsia"/>
          <w:b/>
          <w:bCs/>
          <w:sz w:val="24"/>
          <w:szCs w:val="24"/>
        </w:rPr>
      </w:pPr>
    </w:p>
    <w:sectPr w:rsidR="00323AF8" w:rsidSect="004661DE">
      <w:pgSz w:w="11906" w:h="16838"/>
      <w:pgMar w:top="1440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92" w:rsidRDefault="00AF0192" w:rsidP="00CD70C8">
      <w:pPr>
        <w:spacing w:after="0" w:line="240" w:lineRule="auto"/>
      </w:pPr>
      <w:r>
        <w:separator/>
      </w:r>
    </w:p>
  </w:endnote>
  <w:endnote w:type="continuationSeparator" w:id="0">
    <w:p w:rsidR="00AF0192" w:rsidRDefault="00AF0192" w:rsidP="00CD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92" w:rsidRDefault="00AF0192" w:rsidP="00CD70C8">
      <w:pPr>
        <w:spacing w:after="0" w:line="240" w:lineRule="auto"/>
      </w:pPr>
      <w:r>
        <w:separator/>
      </w:r>
    </w:p>
  </w:footnote>
  <w:footnote w:type="continuationSeparator" w:id="0">
    <w:p w:rsidR="00AF0192" w:rsidRDefault="00AF0192" w:rsidP="00CD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3"/>
    <w:rsid w:val="00042312"/>
    <w:rsid w:val="000B6FDE"/>
    <w:rsid w:val="001215FA"/>
    <w:rsid w:val="001656C4"/>
    <w:rsid w:val="0017738F"/>
    <w:rsid w:val="00252F6E"/>
    <w:rsid w:val="002A7F09"/>
    <w:rsid w:val="002E6B8C"/>
    <w:rsid w:val="00323AF8"/>
    <w:rsid w:val="003428BD"/>
    <w:rsid w:val="00394BBA"/>
    <w:rsid w:val="004149A3"/>
    <w:rsid w:val="0046362F"/>
    <w:rsid w:val="004661DE"/>
    <w:rsid w:val="004C3B7D"/>
    <w:rsid w:val="00517103"/>
    <w:rsid w:val="00532AA9"/>
    <w:rsid w:val="00745DBF"/>
    <w:rsid w:val="00814473"/>
    <w:rsid w:val="008161AB"/>
    <w:rsid w:val="00865B34"/>
    <w:rsid w:val="00911077"/>
    <w:rsid w:val="009707E8"/>
    <w:rsid w:val="009B523D"/>
    <w:rsid w:val="00A127CD"/>
    <w:rsid w:val="00AE41BA"/>
    <w:rsid w:val="00AF0192"/>
    <w:rsid w:val="00B10EB9"/>
    <w:rsid w:val="00B5272B"/>
    <w:rsid w:val="00B6469E"/>
    <w:rsid w:val="00C04809"/>
    <w:rsid w:val="00C51201"/>
    <w:rsid w:val="00C55E23"/>
    <w:rsid w:val="00CD70C8"/>
    <w:rsid w:val="00E66BCC"/>
    <w:rsid w:val="00E75DA9"/>
    <w:rsid w:val="00EF44AF"/>
    <w:rsid w:val="00F64EAF"/>
    <w:rsid w:val="00FC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C8"/>
  </w:style>
  <w:style w:type="paragraph" w:styleId="Footer">
    <w:name w:val="footer"/>
    <w:basedOn w:val="Normal"/>
    <w:link w:val="FooterChar"/>
    <w:uiPriority w:val="99"/>
    <w:unhideWhenUsed/>
    <w:rsid w:val="00CD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C8"/>
  </w:style>
  <w:style w:type="paragraph" w:styleId="Footer">
    <w:name w:val="footer"/>
    <w:basedOn w:val="Normal"/>
    <w:link w:val="FooterChar"/>
    <w:uiPriority w:val="99"/>
    <w:unhideWhenUsed/>
    <w:rsid w:val="00CD7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ALBOSTAN</dc:creator>
  <cp:keywords/>
  <dc:description/>
  <cp:lastModifiedBy>ALBOSTAN</cp:lastModifiedBy>
  <cp:revision>24</cp:revision>
  <dcterms:created xsi:type="dcterms:W3CDTF">2016-08-29T12:49:00Z</dcterms:created>
  <dcterms:modified xsi:type="dcterms:W3CDTF">2018-01-08T23:23:00Z</dcterms:modified>
</cp:coreProperties>
</file>